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897" w:rsidRDefault="00DB6897" w:rsidP="004A266A">
      <w:pPr>
        <w:pStyle w:val="KeinLeerraum"/>
      </w:pPr>
      <w:proofErr w:type="spellStart"/>
      <w:r>
        <w:t>KITAplus</w:t>
      </w:r>
      <w:proofErr w:type="spellEnd"/>
      <w:r>
        <w:t xml:space="preserve"> – ein Erfolgsmodell erobert die Schweiz</w:t>
      </w:r>
    </w:p>
    <w:p w:rsidR="00C11B69" w:rsidRDefault="00C11B69" w:rsidP="004A266A">
      <w:pPr>
        <w:pStyle w:val="KeinLeerraum"/>
      </w:pPr>
    </w:p>
    <w:p w:rsidR="005D27F2" w:rsidRDefault="00026844" w:rsidP="007B14C6">
      <w:pPr>
        <w:rPr>
          <w:b/>
        </w:rPr>
      </w:pPr>
      <w:r>
        <w:rPr>
          <w:b/>
        </w:rPr>
        <w:t>D</w:t>
      </w:r>
      <w:r w:rsidR="00F912AD">
        <w:rPr>
          <w:b/>
        </w:rPr>
        <w:t>ie</w:t>
      </w:r>
      <w:r w:rsidR="003006E1" w:rsidRPr="003006E1">
        <w:rPr>
          <w:b/>
        </w:rPr>
        <w:t xml:space="preserve"> </w:t>
      </w:r>
      <w:r>
        <w:rPr>
          <w:b/>
        </w:rPr>
        <w:t>Inklusion</w:t>
      </w:r>
      <w:r w:rsidR="003006E1" w:rsidRPr="003006E1">
        <w:rPr>
          <w:b/>
        </w:rPr>
        <w:t xml:space="preserve"> von Kindern mit körperlicher oder geistiger Beeinträchtigung in Kitas </w:t>
      </w:r>
      <w:r w:rsidR="005D27F2">
        <w:rPr>
          <w:b/>
        </w:rPr>
        <w:t xml:space="preserve">ist </w:t>
      </w:r>
      <w:r w:rsidR="003006E1" w:rsidRPr="003006E1">
        <w:rPr>
          <w:b/>
        </w:rPr>
        <w:t>für alle ein Gewinn.</w:t>
      </w:r>
      <w:r w:rsidR="005D27F2">
        <w:rPr>
          <w:b/>
        </w:rPr>
        <w:t xml:space="preserve"> Studien belegen, dass die Kinder mit einer Behinderung sowie die Kinder ohne Behinderung gleichermassen profitieren. Zudem werden die Eltern entlastet </w:t>
      </w:r>
      <w:r w:rsidR="00C11B69">
        <w:rPr>
          <w:b/>
        </w:rPr>
        <w:t xml:space="preserve">– </w:t>
      </w:r>
      <w:r w:rsidR="005D27F2">
        <w:rPr>
          <w:b/>
        </w:rPr>
        <w:t xml:space="preserve">und auch volkswirtschaftlich macht es Sinn. </w:t>
      </w:r>
    </w:p>
    <w:p w:rsidR="005D27F2" w:rsidRDefault="005D27F2" w:rsidP="007B14C6">
      <w:pPr>
        <w:rPr>
          <w:b/>
        </w:rPr>
      </w:pPr>
    </w:p>
    <w:p w:rsidR="00FA069F" w:rsidRDefault="00FA069F" w:rsidP="003006E1">
      <w:pPr>
        <w:rPr>
          <w:b/>
        </w:rPr>
      </w:pPr>
    </w:p>
    <w:p w:rsidR="00C11B69" w:rsidRDefault="007D53C1" w:rsidP="00F05E92">
      <w:r w:rsidRPr="00F05E92">
        <w:rPr>
          <w:b/>
        </w:rPr>
        <w:t xml:space="preserve">Was ist </w:t>
      </w:r>
      <w:proofErr w:type="spellStart"/>
      <w:r w:rsidRPr="00F05E92">
        <w:rPr>
          <w:b/>
        </w:rPr>
        <w:t>KITAplus</w:t>
      </w:r>
      <w:proofErr w:type="spellEnd"/>
      <w:r w:rsidR="00C11B69">
        <w:rPr>
          <w:b/>
        </w:rPr>
        <w:t>?</w:t>
      </w:r>
    </w:p>
    <w:p w:rsidR="00914FC6" w:rsidRDefault="00F05E92" w:rsidP="00914FC6">
      <w:proofErr w:type="spellStart"/>
      <w:r>
        <w:t>KITAplus</w:t>
      </w:r>
      <w:proofErr w:type="spellEnd"/>
      <w:r>
        <w:t xml:space="preserve"> </w:t>
      </w:r>
      <w:r w:rsidR="00C11B69">
        <w:t>ist ein</w:t>
      </w:r>
      <w:r>
        <w:t xml:space="preserve"> Programm, welches Rahmenbedingungen schafft, damit auch Kinder mit besonderen Bedürfnissen </w:t>
      </w:r>
      <w:r w:rsidR="003B06D6">
        <w:t xml:space="preserve">die </w:t>
      </w:r>
      <w:r>
        <w:t>reguläre</w:t>
      </w:r>
      <w:r w:rsidR="003B06D6">
        <w:t>n</w:t>
      </w:r>
      <w:r>
        <w:t xml:space="preserve"> Kindertagesstätten besuchen können.</w:t>
      </w:r>
      <w:r w:rsidR="00C11B69">
        <w:t xml:space="preserve"> </w:t>
      </w:r>
      <w:r w:rsidR="003B06D6">
        <w:t xml:space="preserve">Dabei </w:t>
      </w:r>
      <w:r w:rsidR="00C11B69">
        <w:t xml:space="preserve">werden </w:t>
      </w:r>
      <w:r w:rsidR="003B06D6">
        <w:t xml:space="preserve">sie </w:t>
      </w:r>
      <w:r w:rsidR="00C11B69">
        <w:t xml:space="preserve">bestmöglich in den normalen Kita-Alltag integriert. </w:t>
      </w:r>
      <w:r w:rsidR="00026844">
        <w:t>Eltern und Kitas werden von speziell geschulten Heilpädagogischen Früherzieherinnen und Früherzieher begleitet.</w:t>
      </w:r>
      <w:r w:rsidR="00633081">
        <w:t xml:space="preserve"> </w:t>
      </w:r>
      <w:r w:rsidR="001174A7">
        <w:t>Diese</w:t>
      </w:r>
      <w:r w:rsidR="00914FC6">
        <w:t xml:space="preserve"> verfügen über </w:t>
      </w:r>
      <w:r w:rsidR="003B06D6">
        <w:t xml:space="preserve">ein </w:t>
      </w:r>
      <w:r w:rsidR="00914FC6">
        <w:t xml:space="preserve">fundiertes Fach- und Erfahrungswissen über die </w:t>
      </w:r>
      <w:r w:rsidR="003B06D6">
        <w:t xml:space="preserve">erfolgreiche </w:t>
      </w:r>
      <w:r w:rsidR="00914FC6">
        <w:t>Inklusion von Kindern mit besonderen Bedürfnissen in Kindertagesstätten. Die verschiedenen Bedürfnisse der Kinder und Eltern werden ebenso berücksichtigt wie die Bedürfnisse der Kindertagesstätten.</w:t>
      </w:r>
      <w:r w:rsidR="007F5BF5">
        <w:t xml:space="preserve"> An </w:t>
      </w:r>
      <w:r w:rsidR="003B06D6">
        <w:t xml:space="preserve">den </w:t>
      </w:r>
      <w:r w:rsidR="007F5BF5">
        <w:t xml:space="preserve">Gesprächen mit den Eltern, den Kita-Mitarbeitenden und </w:t>
      </w:r>
      <w:r w:rsidR="00992A3E">
        <w:t>den begleitenden Heilpädagogischen Früherzieherinnen und Früherzieher</w:t>
      </w:r>
      <w:r w:rsidR="00D71F0D">
        <w:t>n</w:t>
      </w:r>
      <w:r w:rsidR="00992A3E">
        <w:t xml:space="preserve"> werden Fachwissen aufgebaut und unterstützende Massnahmen festgelegt.</w:t>
      </w:r>
      <w:r w:rsidR="001174A7">
        <w:t xml:space="preserve"> </w:t>
      </w:r>
      <w:r w:rsidR="00914FC6">
        <w:t>In der Kita selbst wird weder durch das Kita-Personal noch durch den Heilpädagogischen Früherziehungsdienst eine spezielle Förderung im therapeutischen Sinne angeboten.</w:t>
      </w:r>
      <w:r w:rsidR="00D71F0D">
        <w:t xml:space="preserve"> Das Erleben der Gruppe und des Kita-Alltags sind für betroffene Kinder bereits Förderung und Gefordert-Werden genug. Die Einzelförderung des Kindes findet daher in der Regel weiterhin zu Hause durch die begleitende Heilpädagogische Früherzieherin oder </w:t>
      </w:r>
      <w:r w:rsidR="00DA6A63">
        <w:t xml:space="preserve">den </w:t>
      </w:r>
      <w:r w:rsidR="00D71F0D">
        <w:t>Früherzieher statt.</w:t>
      </w:r>
      <w:r w:rsidR="00914FC6">
        <w:t xml:space="preserve"> </w:t>
      </w:r>
    </w:p>
    <w:p w:rsidR="001174A7" w:rsidRDefault="001174A7" w:rsidP="00914FC6"/>
    <w:p w:rsidR="00914FC6" w:rsidRPr="001174A7" w:rsidRDefault="001174A7" w:rsidP="00F05E92">
      <w:pPr>
        <w:rPr>
          <w:b/>
        </w:rPr>
      </w:pPr>
      <w:r w:rsidRPr="001174A7">
        <w:rPr>
          <w:b/>
        </w:rPr>
        <w:t>Medizinische Indikation</w:t>
      </w:r>
    </w:p>
    <w:p w:rsidR="00914FC6" w:rsidRDefault="0015135D" w:rsidP="00914FC6">
      <w:r>
        <w:t xml:space="preserve">Für die Teilnahme </w:t>
      </w:r>
      <w:r w:rsidR="003B5DEA">
        <w:t xml:space="preserve">eines Kindes </w:t>
      </w:r>
      <w:r>
        <w:t xml:space="preserve">an </w:t>
      </w:r>
      <w:proofErr w:type="spellStart"/>
      <w:r>
        <w:t>KITAplus</w:t>
      </w:r>
      <w:proofErr w:type="spellEnd"/>
      <w:r>
        <w:t xml:space="preserve"> muss eine medizinische Indikation vorliegen. </w:t>
      </w:r>
      <w:r w:rsidR="00914FC6">
        <w:t>Damit wird ein «besonderes Bedürfnis» ausgewiesen und die professionelle Fachbegle</w:t>
      </w:r>
      <w:r>
        <w:t>i</w:t>
      </w:r>
      <w:r w:rsidR="00914FC6">
        <w:t xml:space="preserve">tung </w:t>
      </w:r>
      <w:r>
        <w:t xml:space="preserve">durch den Heilpädagogischen Früherziehungsdienst </w:t>
      </w:r>
      <w:r w:rsidR="00914FC6">
        <w:t xml:space="preserve">sichergestellt. Die Teilnahme an </w:t>
      </w:r>
      <w:proofErr w:type="spellStart"/>
      <w:r w:rsidR="00914FC6">
        <w:t>KITAplus</w:t>
      </w:r>
      <w:proofErr w:type="spellEnd"/>
      <w:r w:rsidR="00914FC6">
        <w:t xml:space="preserve"> ist für Eltern und Kitas freiwillig. Es besteht weder eine Verpflichtung noch ein Anspruch.</w:t>
      </w:r>
    </w:p>
    <w:p w:rsidR="00914FC6" w:rsidRDefault="00914FC6" w:rsidP="00F05E92"/>
    <w:p w:rsidR="007D53C1" w:rsidRDefault="00B5646E" w:rsidP="003006E1">
      <w:r>
        <w:rPr>
          <w:b/>
        </w:rPr>
        <w:t>Ein Erfolgsmodell erobert die Schweiz</w:t>
      </w:r>
    </w:p>
    <w:p w:rsidR="00FA22DA" w:rsidRDefault="00C11B69" w:rsidP="00FA22DA">
      <w:proofErr w:type="spellStart"/>
      <w:r>
        <w:t>KITAplus</w:t>
      </w:r>
      <w:proofErr w:type="spellEnd"/>
      <w:r>
        <w:t xml:space="preserve"> ist eine Initiative der </w:t>
      </w:r>
      <w:r w:rsidR="00B5646E">
        <w:t xml:space="preserve">Stiftung </w:t>
      </w:r>
      <w:r>
        <w:t xml:space="preserve">Kifa </w:t>
      </w:r>
      <w:r w:rsidR="00B5646E">
        <w:t xml:space="preserve">Schweiz </w:t>
      </w:r>
      <w:r>
        <w:t xml:space="preserve">und wurde </w:t>
      </w:r>
      <w:r w:rsidR="00FA22DA">
        <w:t xml:space="preserve">im Jahr </w:t>
      </w:r>
      <w:r>
        <w:t xml:space="preserve">2012 im Rahmen eines Pilotprojekts als gemeinsames Projekt mit </w:t>
      </w:r>
      <w:proofErr w:type="spellStart"/>
      <w:r>
        <w:t>kibesuisse</w:t>
      </w:r>
      <w:proofErr w:type="spellEnd"/>
      <w:r>
        <w:t xml:space="preserve"> Verband Kinderbetreuung Schweiz </w:t>
      </w:r>
      <w:r w:rsidR="00FA22DA">
        <w:t>in der Stadt Luzern</w:t>
      </w:r>
      <w:r>
        <w:t xml:space="preserve"> gestartet</w:t>
      </w:r>
      <w:r w:rsidR="00FA22DA">
        <w:t>.</w:t>
      </w:r>
      <w:r w:rsidR="00283DCC" w:rsidRPr="00283DCC">
        <w:t xml:space="preserve"> Inzwischen wurde das Programm auf den ganzen Kanton Luzern ausgeweitet. </w:t>
      </w:r>
      <w:r w:rsidR="00FA22DA">
        <w:t xml:space="preserve">Aktuell besuchen im Kanton Luzern 30 Kinder mit besonderen Bedürfnissen </w:t>
      </w:r>
      <w:r w:rsidR="00A9350D">
        <w:t xml:space="preserve">eine reguläre Kindertagesstätte </w:t>
      </w:r>
      <w:r w:rsidR="00CE59BC">
        <w:t>im Rahmen des Programms</w:t>
      </w:r>
      <w:r w:rsidR="00A9350D">
        <w:t xml:space="preserve"> </w:t>
      </w:r>
      <w:proofErr w:type="spellStart"/>
      <w:r w:rsidR="00FA22DA">
        <w:t>KITAplus</w:t>
      </w:r>
      <w:proofErr w:type="spellEnd"/>
      <w:r w:rsidR="00FA22DA">
        <w:t>.</w:t>
      </w:r>
    </w:p>
    <w:p w:rsidR="00FA22DA" w:rsidRDefault="00FA22DA" w:rsidP="00FA22DA"/>
    <w:p w:rsidR="00CE04E6" w:rsidRDefault="00FA22DA" w:rsidP="00FA22DA">
      <w:r>
        <w:t xml:space="preserve">Durch die standortunabhängige Projektanlage verfügt </w:t>
      </w:r>
      <w:proofErr w:type="spellStart"/>
      <w:r>
        <w:t>KITAplus</w:t>
      </w:r>
      <w:proofErr w:type="spellEnd"/>
      <w:r>
        <w:t xml:space="preserve"> Luzern über Modellcharakter und ist auf andere Kantone, Städte und Gemeinden übertragbar. Aktuell </w:t>
      </w:r>
      <w:r w:rsidR="00BC0BFC">
        <w:t>laufen</w:t>
      </w:r>
      <w:r>
        <w:t xml:space="preserve"> in den Kantonen Basel-Landschaft, Nidwalden</w:t>
      </w:r>
      <w:r w:rsidR="00CE04E6">
        <w:t xml:space="preserve"> und</w:t>
      </w:r>
      <w:r>
        <w:t xml:space="preserve"> Stadt Bern</w:t>
      </w:r>
      <w:r w:rsidR="009F3982">
        <w:t xml:space="preserve"> </w:t>
      </w:r>
      <w:r w:rsidR="00CE04E6">
        <w:t>Pilotprojekt</w:t>
      </w:r>
      <w:r w:rsidR="00BC0BFC">
        <w:t>e</w:t>
      </w:r>
      <w:r w:rsidR="00CE04E6">
        <w:t xml:space="preserve">. Im Kanton St. Gallen wurde </w:t>
      </w:r>
      <w:proofErr w:type="spellStart"/>
      <w:r w:rsidR="00CE04E6">
        <w:t>KITAplus</w:t>
      </w:r>
      <w:proofErr w:type="spellEnd"/>
      <w:r w:rsidR="00CE04E6">
        <w:t xml:space="preserve"> vom Amt für Soziales und Pro </w:t>
      </w:r>
      <w:proofErr w:type="spellStart"/>
      <w:r w:rsidR="00CE04E6">
        <w:t>Infirmis</w:t>
      </w:r>
      <w:proofErr w:type="spellEnd"/>
      <w:r w:rsidR="00CE04E6">
        <w:t xml:space="preserve"> St. Gallen-Appenzell in Zusammenarbeit mit Fachstellen initiiert.</w:t>
      </w:r>
      <w:r w:rsidR="00331A87">
        <w:t xml:space="preserve"> Nach einer 2-jährigen Pilotphase wurde </w:t>
      </w:r>
      <w:proofErr w:type="spellStart"/>
      <w:r w:rsidR="00331A87">
        <w:t>KITAplus</w:t>
      </w:r>
      <w:proofErr w:type="spellEnd"/>
      <w:r w:rsidR="00331A87">
        <w:t xml:space="preserve"> im Kanton Uri im Jahr</w:t>
      </w:r>
      <w:r w:rsidR="00434B91">
        <w:t xml:space="preserve"> 2020 definitiv eingeführt. </w:t>
      </w:r>
      <w:r w:rsidR="00331A87">
        <w:t xml:space="preserve"> </w:t>
      </w:r>
      <w:r w:rsidR="00434B91">
        <w:t xml:space="preserve">«Kita inklusiv», wie das Programm im Kanton Solothurn genannt wird, </w:t>
      </w:r>
      <w:r w:rsidR="00BC0BFC">
        <w:t xml:space="preserve">wird seit 2019 umgesetzt. </w:t>
      </w:r>
      <w:r w:rsidR="00434B91">
        <w:t xml:space="preserve">In Kürze startet </w:t>
      </w:r>
      <w:proofErr w:type="spellStart"/>
      <w:r w:rsidR="00434B91">
        <w:t>KITAplus</w:t>
      </w:r>
      <w:proofErr w:type="spellEnd"/>
      <w:r w:rsidR="00434B91">
        <w:t xml:space="preserve"> als </w:t>
      </w:r>
      <w:r w:rsidR="003009E2">
        <w:t>Pilotp</w:t>
      </w:r>
      <w:r w:rsidR="00434B91">
        <w:t>rojekt in Winterthur und Umgebung</w:t>
      </w:r>
      <w:r w:rsidR="00BC0BFC">
        <w:t>. W</w:t>
      </w:r>
      <w:r w:rsidR="00434B91">
        <w:t>eitere</w:t>
      </w:r>
      <w:r w:rsidR="007F0943">
        <w:t xml:space="preserve"> </w:t>
      </w:r>
      <w:r w:rsidR="00BC0BFC">
        <w:t>D</w:t>
      </w:r>
      <w:r w:rsidR="007F0943">
        <w:t>eutschschweizer</w:t>
      </w:r>
      <w:r w:rsidR="00434B91">
        <w:t xml:space="preserve"> Kantone interessieren sich für </w:t>
      </w:r>
      <w:proofErr w:type="spellStart"/>
      <w:r w:rsidR="00434B91">
        <w:t>KITAplus</w:t>
      </w:r>
      <w:proofErr w:type="spellEnd"/>
      <w:r w:rsidR="00434B91">
        <w:t xml:space="preserve">. </w:t>
      </w:r>
    </w:p>
    <w:p w:rsidR="00283DCC" w:rsidRDefault="00283DCC" w:rsidP="00C11B69"/>
    <w:p w:rsidR="00FA22DA" w:rsidRPr="00434B91" w:rsidRDefault="0041359C" w:rsidP="00C11B69">
      <w:pPr>
        <w:rPr>
          <w:b/>
        </w:rPr>
      </w:pPr>
      <w:r w:rsidRPr="00434B91">
        <w:rPr>
          <w:b/>
        </w:rPr>
        <w:t>Besondere Ehre</w:t>
      </w:r>
    </w:p>
    <w:p w:rsidR="00C11B69" w:rsidRDefault="00B53BD9" w:rsidP="00C11B69">
      <w:r>
        <w:t>Jedes Jahr vergibt die Albert-</w:t>
      </w:r>
      <w:proofErr w:type="spellStart"/>
      <w:r>
        <w:t>Köchlin</w:t>
      </w:r>
      <w:proofErr w:type="spellEnd"/>
      <w:r>
        <w:t>-Stiftung einen Anerkennungspreis.</w:t>
      </w:r>
      <w:r w:rsidR="00C95C28">
        <w:t xml:space="preserve"> Dieser wird an weitsichtige Menschen und Organisationen verliehen, die sich in den unterschiedlichsten Bereichen zugunsten der Gesellschaft engagieren. </w:t>
      </w:r>
      <w:r w:rsidR="00C11B69">
        <w:t xml:space="preserve">Im </w:t>
      </w:r>
      <w:r w:rsidR="00B5646E">
        <w:t xml:space="preserve">Jahr </w:t>
      </w:r>
      <w:r w:rsidR="00C11B69">
        <w:t>2015</w:t>
      </w:r>
      <w:r w:rsidR="00C95C28">
        <w:t xml:space="preserve"> </w:t>
      </w:r>
      <w:r w:rsidR="00C11B69">
        <w:t>wurde das Projekt</w:t>
      </w:r>
      <w:r w:rsidR="00C95C28">
        <w:t xml:space="preserve"> </w:t>
      </w:r>
      <w:proofErr w:type="spellStart"/>
      <w:r w:rsidR="00C95C28">
        <w:t>KITAplus</w:t>
      </w:r>
      <w:proofErr w:type="spellEnd"/>
      <w:r w:rsidR="00C11B69">
        <w:t xml:space="preserve"> mit dem Anerkennungspreis der Albert-</w:t>
      </w:r>
      <w:proofErr w:type="spellStart"/>
      <w:r w:rsidR="00C11B69">
        <w:t>Köchlin</w:t>
      </w:r>
      <w:proofErr w:type="spellEnd"/>
      <w:r w:rsidR="00C11B69">
        <w:t>-Stiftung ausgezeichnet.</w:t>
      </w:r>
      <w:r w:rsidR="00283DCC">
        <w:t xml:space="preserve"> </w:t>
      </w:r>
    </w:p>
    <w:p w:rsidR="00C11B69" w:rsidRDefault="00C11B69" w:rsidP="003006E1"/>
    <w:p w:rsidR="00B5646E" w:rsidRPr="001D1251" w:rsidRDefault="001D1251" w:rsidP="00405FC0">
      <w:pPr>
        <w:rPr>
          <w:b/>
        </w:rPr>
      </w:pPr>
      <w:proofErr w:type="spellStart"/>
      <w:r>
        <w:rPr>
          <w:b/>
        </w:rPr>
        <w:t>KITAplus</w:t>
      </w:r>
      <w:proofErr w:type="spellEnd"/>
      <w:r>
        <w:rPr>
          <w:b/>
        </w:rPr>
        <w:t xml:space="preserve"> ist ein Gewinn für alle</w:t>
      </w:r>
    </w:p>
    <w:p w:rsidR="006F08EB" w:rsidRDefault="00E37B91" w:rsidP="00405FC0">
      <w:r>
        <w:t>Die Pädagogische Hochschule Luzern</w:t>
      </w:r>
      <w:r w:rsidR="003E010D">
        <w:t xml:space="preserve"> (PH Luzern) untersuchte im Auftrag der Stiftung Kifa Schweiz, welchen Nutzen das Projekt </w:t>
      </w:r>
      <w:proofErr w:type="spellStart"/>
      <w:r w:rsidR="003E010D">
        <w:t>KITAplus</w:t>
      </w:r>
      <w:proofErr w:type="spellEnd"/>
      <w:r w:rsidR="003E010D">
        <w:t xml:space="preserve"> für die Kinder mit besonderen Bedürfnissen, die Kinder ohne Beeinträchtigungen, die Eltern sowie die Kindertagesstätten hat. Die Forschungsergebnisse zeigen, dass das Angebot </w:t>
      </w:r>
      <w:proofErr w:type="spellStart"/>
      <w:r w:rsidR="003E010D">
        <w:t>KITAplus</w:t>
      </w:r>
      <w:proofErr w:type="spellEnd"/>
      <w:r w:rsidR="003E010D">
        <w:t xml:space="preserve"> ein Gewinn für alle Beteiligten ist. Als Grundlage dieses Forschungsergebnisses dienen die Evaluation des Pilotprojekts im Kanton Luzern (2012 bis 2014) sowie die </w:t>
      </w:r>
      <w:r w:rsidR="00D32532">
        <w:t>definitive Einführungs</w:t>
      </w:r>
      <w:r w:rsidR="003E010D">
        <w:t xml:space="preserve">phase im Schuljahr 2014/2015. </w:t>
      </w:r>
      <w:r>
        <w:t xml:space="preserve"> </w:t>
      </w:r>
    </w:p>
    <w:p w:rsidR="00B5646E" w:rsidRDefault="00B5646E" w:rsidP="00405FC0"/>
    <w:p w:rsidR="00F05E92" w:rsidRPr="00C2577C" w:rsidRDefault="00C2577C" w:rsidP="003006E1">
      <w:pPr>
        <w:rPr>
          <w:b/>
        </w:rPr>
      </w:pPr>
      <w:r w:rsidRPr="00C2577C">
        <w:rPr>
          <w:b/>
        </w:rPr>
        <w:t>Alle Kinder profitieren</w:t>
      </w:r>
    </w:p>
    <w:p w:rsidR="00C45AB5" w:rsidRDefault="00C2577C" w:rsidP="00E50A5D">
      <w:pPr>
        <w:rPr>
          <w:rFonts w:ascii="Arial" w:hAnsi="Arial" w:cs="Arial"/>
        </w:rPr>
      </w:pPr>
      <w:r>
        <w:t xml:space="preserve">Die PH Luzern kommt in ihrem Abschlussbericht zum </w:t>
      </w:r>
      <w:r w:rsidR="00721133">
        <w:t>Ergebnis</w:t>
      </w:r>
      <w:r>
        <w:t xml:space="preserve">, dass Kinder mit besonderen Bedürfnissen vom sozialen Miteinander in einer gleichaltrigen Gruppe profitieren. Die Kinder ohne Beeinträchtigung lernen, dass nicht alle gleich sind und dennoch Teil der Gesellschaft sind. </w:t>
      </w:r>
      <w:r w:rsidR="00A46D7B">
        <w:t xml:space="preserve">Die </w:t>
      </w:r>
      <w:r w:rsidR="00E50A5D">
        <w:t>I</w:t>
      </w:r>
      <w:r w:rsidR="00A46D7B">
        <w:t xml:space="preserve">ntegration von Kindern mit besonderen Bedürfnissen gelingt gut. Die </w:t>
      </w:r>
      <w:proofErr w:type="spellStart"/>
      <w:r w:rsidR="00A46D7B">
        <w:t>KITAplus</w:t>
      </w:r>
      <w:proofErr w:type="spellEnd"/>
      <w:r w:rsidR="00A46D7B">
        <w:t>-Kinder wurden von den anderen Kindern akzeptiert und die grosse Mehrheit war fähig, soziale Kontakte zu anderen Kindern aufzubauen</w:t>
      </w:r>
      <w:r w:rsidR="00DA17DC">
        <w:t>.</w:t>
      </w:r>
      <w:r w:rsidR="00E50A5D">
        <w:t xml:space="preserve"> Mit dem Angebot </w:t>
      </w:r>
      <w:proofErr w:type="spellStart"/>
      <w:r w:rsidR="00E50A5D">
        <w:t>KITAplus</w:t>
      </w:r>
      <w:proofErr w:type="spellEnd"/>
      <w:r w:rsidR="00E50A5D">
        <w:t xml:space="preserve"> steigt die Chance, </w:t>
      </w:r>
      <w:r w:rsidR="00C45AB5">
        <w:rPr>
          <w:rFonts w:ascii="Arial" w:hAnsi="Arial" w:cs="Arial"/>
        </w:rPr>
        <w:t>dass Kinder mit besonderen Bedürfnissen den Schritt in die reguläre Schule schaffen, anstatt in einer Sonderschule eingeschult zu werden.</w:t>
      </w:r>
    </w:p>
    <w:p w:rsidR="00C45AB5" w:rsidRDefault="00C45AB5" w:rsidP="00290B9C"/>
    <w:p w:rsidR="00DA17DC" w:rsidRPr="00C92ADE" w:rsidRDefault="00C92ADE" w:rsidP="00290B9C">
      <w:pPr>
        <w:rPr>
          <w:b/>
        </w:rPr>
      </w:pPr>
      <w:r w:rsidRPr="00C92ADE">
        <w:rPr>
          <w:b/>
        </w:rPr>
        <w:t>Grosse Entlastung für die Eltern</w:t>
      </w:r>
    </w:p>
    <w:p w:rsidR="00C92ADE" w:rsidRDefault="00C92ADE" w:rsidP="00290B9C">
      <w:r>
        <w:t xml:space="preserve">Weiter hält die Studie der PH Luzern fest, dass es für die Eltern von Kindern mit besonderen Bedürfnissen eine grosse Entlastung im Alltag bedeutet. </w:t>
      </w:r>
      <w:r w:rsidR="00290B9C">
        <w:t xml:space="preserve">Das </w:t>
      </w:r>
      <w:proofErr w:type="spellStart"/>
      <w:r w:rsidR="00290B9C">
        <w:t>KITAplus</w:t>
      </w:r>
      <w:proofErr w:type="spellEnd"/>
      <w:r w:rsidR="00290B9C">
        <w:t xml:space="preserve">-Angebot wurde von ausnahmslos allen </w:t>
      </w:r>
      <w:proofErr w:type="spellStart"/>
      <w:r w:rsidR="00290B9C">
        <w:t>KITAplus</w:t>
      </w:r>
      <w:proofErr w:type="spellEnd"/>
      <w:r w:rsidR="00290B9C">
        <w:t>-Eltern sehr geschätzt.</w:t>
      </w:r>
      <w:r>
        <w:t xml:space="preserve"> So berichteten die Eltern über die sozialen und emotionalen Fortschritte ihrer Kinder. </w:t>
      </w:r>
      <w:r w:rsidR="00A67928">
        <w:t>Über</w:t>
      </w:r>
      <w:r w:rsidR="00290B9C">
        <w:t xml:space="preserve"> 90</w:t>
      </w:r>
      <w:r>
        <w:t xml:space="preserve"> Prozent</w:t>
      </w:r>
      <w:r w:rsidR="00290B9C">
        <w:t xml:space="preserve"> der Eltern </w:t>
      </w:r>
      <w:r>
        <w:t>von</w:t>
      </w:r>
      <w:r w:rsidR="00290B9C">
        <w:t xml:space="preserve"> Kinder</w:t>
      </w:r>
      <w:r>
        <w:t xml:space="preserve">n </w:t>
      </w:r>
      <w:r w:rsidR="00A67928">
        <w:t>ohne Beeinträchtigung</w:t>
      </w:r>
      <w:r w:rsidR="00290B9C">
        <w:t xml:space="preserve"> </w:t>
      </w:r>
      <w:r w:rsidR="00A67928">
        <w:t>betrachten</w:t>
      </w:r>
      <w:r w:rsidR="00290B9C">
        <w:t xml:space="preserve"> </w:t>
      </w:r>
      <w:r w:rsidR="00A67928">
        <w:t xml:space="preserve">es als selbstverständlich, dass </w:t>
      </w:r>
      <w:r w:rsidR="00290B9C">
        <w:t>auch Kinder mit besonderen Bedürfnissen Zugang zu Kindertagesstätten haben sollten.</w:t>
      </w:r>
      <w:r w:rsidR="00693162">
        <w:t xml:space="preserve"> Als weiteren Punkt </w:t>
      </w:r>
      <w:r w:rsidR="00431C92">
        <w:t xml:space="preserve">hebt </w:t>
      </w:r>
      <w:r w:rsidR="00693162">
        <w:t>die Studie</w:t>
      </w:r>
      <w:r w:rsidR="00431C92">
        <w:t xml:space="preserve"> hervor, dass sich</w:t>
      </w:r>
      <w:r w:rsidR="00693162">
        <w:t xml:space="preserve"> die Voraussetzungen für die Vereinbarkeit von Familie und Beruf mit dem Angebot </w:t>
      </w:r>
      <w:proofErr w:type="spellStart"/>
      <w:r w:rsidR="00693162">
        <w:t>KITAplus</w:t>
      </w:r>
      <w:proofErr w:type="spellEnd"/>
      <w:r w:rsidR="00693162">
        <w:t xml:space="preserve"> </w:t>
      </w:r>
      <w:r w:rsidR="00AC7E7E">
        <w:t>verbessert haben.</w:t>
      </w:r>
    </w:p>
    <w:p w:rsidR="00C92ADE" w:rsidRDefault="00C92ADE" w:rsidP="00290B9C"/>
    <w:p w:rsidR="00290B9C" w:rsidRPr="009D22F2" w:rsidRDefault="009D22F2" w:rsidP="00290B9C">
      <w:pPr>
        <w:rPr>
          <w:b/>
        </w:rPr>
      </w:pPr>
      <w:r w:rsidRPr="009D22F2">
        <w:rPr>
          <w:b/>
        </w:rPr>
        <w:t xml:space="preserve">Kompetenzerweiterung </w:t>
      </w:r>
      <w:r w:rsidR="002B541D">
        <w:rPr>
          <w:b/>
        </w:rPr>
        <w:t xml:space="preserve">der Kitas </w:t>
      </w:r>
      <w:r w:rsidRPr="009D22F2">
        <w:rPr>
          <w:b/>
        </w:rPr>
        <w:t>ist ein Gewinn</w:t>
      </w:r>
    </w:p>
    <w:p w:rsidR="00F05E92" w:rsidRDefault="00547A35" w:rsidP="00290B9C">
      <w:r>
        <w:t xml:space="preserve">Die Kita-Leiterinnen betrachten </w:t>
      </w:r>
      <w:r w:rsidR="007025D6">
        <w:t xml:space="preserve">– </w:t>
      </w:r>
      <w:r>
        <w:t xml:space="preserve">gemäss </w:t>
      </w:r>
      <w:r w:rsidR="007025D6">
        <w:t>einer Studie der Hochschule Luzern Soziale Arbeit –</w:t>
      </w:r>
      <w:r>
        <w:t xml:space="preserve"> </w:t>
      </w:r>
      <w:r w:rsidR="00290B9C">
        <w:t xml:space="preserve">die Sensibilisierung und die Kompetenzerweiterung des Betreuungspersonals </w:t>
      </w:r>
      <w:r>
        <w:t xml:space="preserve">durch </w:t>
      </w:r>
      <w:r w:rsidR="00721133">
        <w:t xml:space="preserve">das Angebot </w:t>
      </w:r>
      <w:proofErr w:type="spellStart"/>
      <w:r>
        <w:t>KITAplus</w:t>
      </w:r>
      <w:proofErr w:type="spellEnd"/>
      <w:r>
        <w:t xml:space="preserve"> </w:t>
      </w:r>
      <w:r w:rsidR="00290B9C">
        <w:t>als Gewinn</w:t>
      </w:r>
      <w:r>
        <w:t xml:space="preserve">. </w:t>
      </w:r>
      <w:r w:rsidR="00290B9C">
        <w:t xml:space="preserve">Das aufgebaute Fach- und Handlungswissen vermittelt den Kita-Mitarbeitenden Sicherheit im Alltag, unterstützt den weiteren Aufbau von Fachwissen und wirkt </w:t>
      </w:r>
      <w:r w:rsidR="00721133">
        <w:t xml:space="preserve">sich </w:t>
      </w:r>
      <w:r w:rsidR="00290B9C">
        <w:t>positiv auf alle Kita-Kinder</w:t>
      </w:r>
      <w:r w:rsidR="00721133">
        <w:t xml:space="preserve"> aus</w:t>
      </w:r>
      <w:r w:rsidR="00290B9C">
        <w:t>.</w:t>
      </w:r>
      <w:r w:rsidR="00DA0FA9">
        <w:t xml:space="preserve"> Zudem wird die Hemmschwelle gegenüber Kindern mit besonderen Bedürfnissen abgebaut. Der Alltag gestaltet sich </w:t>
      </w:r>
      <w:r w:rsidR="00721133">
        <w:t xml:space="preserve">für die Betreuungspersonen </w:t>
      </w:r>
      <w:r w:rsidR="00DA0FA9">
        <w:t xml:space="preserve">vielfältiger – allerdings beansprucht die Alltagsplanung etwas mehr Zeit. Das gute Gelingen für die erfolgreiche Inklusion der Kinder mit besonderen Bedürfnissen in Kitas </w:t>
      </w:r>
      <w:r w:rsidR="00E742E6">
        <w:t>wird ermöglicht dank des</w:t>
      </w:r>
      <w:r w:rsidR="00DA0FA9">
        <w:t xml:space="preserve"> </w:t>
      </w:r>
      <w:r w:rsidR="00290B9C">
        <w:t>grosse</w:t>
      </w:r>
      <w:r w:rsidR="00E742E6">
        <w:t>n</w:t>
      </w:r>
      <w:r w:rsidR="00290B9C">
        <w:t xml:space="preserve"> Engagement</w:t>
      </w:r>
      <w:r w:rsidR="00E742E6">
        <w:t>s</w:t>
      </w:r>
      <w:r w:rsidR="00290B9C">
        <w:t xml:space="preserve"> der Kita-Mitarbeitenden</w:t>
      </w:r>
      <w:r w:rsidR="00E742E6">
        <w:t xml:space="preserve"> sowie der</w:t>
      </w:r>
      <w:r w:rsidR="00290B9C">
        <w:t xml:space="preserve"> hohe</w:t>
      </w:r>
      <w:r w:rsidR="00E742E6">
        <w:t>n</w:t>
      </w:r>
      <w:r w:rsidR="00290B9C">
        <w:t xml:space="preserve"> Qualität der </w:t>
      </w:r>
      <w:r w:rsidR="00E742E6">
        <w:t>H</w:t>
      </w:r>
      <w:r w:rsidR="00290B9C">
        <w:t>eilpädagogischen Früherzieher</w:t>
      </w:r>
      <w:r w:rsidR="00E742E6">
        <w:t>i</w:t>
      </w:r>
      <w:r w:rsidR="00290B9C">
        <w:t>nnen</w:t>
      </w:r>
      <w:r w:rsidR="00E742E6">
        <w:t xml:space="preserve"> und Früherzieher</w:t>
      </w:r>
      <w:r w:rsidR="00290B9C">
        <w:t>, welche vor Ort das Wissen aufbauen.</w:t>
      </w:r>
    </w:p>
    <w:p w:rsidR="00FA3397" w:rsidRDefault="00FA3397" w:rsidP="003006E1"/>
    <w:p w:rsidR="00355C09" w:rsidRPr="00355C09" w:rsidRDefault="00355C09" w:rsidP="00355C09">
      <w:pPr>
        <w:rPr>
          <w:b/>
        </w:rPr>
      </w:pPr>
      <w:r w:rsidRPr="00355C09">
        <w:rPr>
          <w:b/>
        </w:rPr>
        <w:t xml:space="preserve">Wirtschaftlich sinnvoll </w:t>
      </w:r>
    </w:p>
    <w:p w:rsidR="00355C09" w:rsidRDefault="00410E72" w:rsidP="00355C09">
      <w:pPr>
        <w:rPr>
          <w:color w:val="FF0000"/>
        </w:rPr>
      </w:pPr>
      <w:r>
        <w:t xml:space="preserve">Kantone mit </w:t>
      </w:r>
      <w:proofErr w:type="spellStart"/>
      <w:r w:rsidRPr="00410E72">
        <w:t>KITAplus</w:t>
      </w:r>
      <w:proofErr w:type="spellEnd"/>
      <w:r>
        <w:t xml:space="preserve"> sparen langfristig Geld, wie eine Expertise der Hochschule Luzern ausweist. Als Grundlage dieser Expertise über die Kosten und Finanzierung von </w:t>
      </w:r>
      <w:proofErr w:type="spellStart"/>
      <w:r>
        <w:t>KITAplus</w:t>
      </w:r>
      <w:proofErr w:type="spellEnd"/>
      <w:r>
        <w:t xml:space="preserve"> di</w:t>
      </w:r>
      <w:r w:rsidR="007F2DFC">
        <w:t xml:space="preserve">ente wiederum das </w:t>
      </w:r>
      <w:proofErr w:type="spellStart"/>
      <w:r w:rsidR="007F2DFC">
        <w:t>KITAplus</w:t>
      </w:r>
      <w:proofErr w:type="spellEnd"/>
      <w:r w:rsidR="007F2DFC">
        <w:t xml:space="preserve">-Pilotprojekt im Kanton Luzern. </w:t>
      </w:r>
      <w:r w:rsidR="00355C09">
        <w:t>Für die Betreuung eines Kindes mit besonderen Bedürfnissen in regulären Kitas fallen höhere</w:t>
      </w:r>
      <w:r w:rsidR="007F2DFC">
        <w:t xml:space="preserve"> </w:t>
      </w:r>
      <w:r w:rsidR="00355C09">
        <w:t>Kosten an. Eine Umgehung der «Sonderschule» oder der «Integrativen Sonderschulung» spart Kosten: Ein Kind, das während 11 Jahren in einer «Sonderschule» gefördert wird, kostet die öffentliche Hand rund 1 Million Franken</w:t>
      </w:r>
      <w:r w:rsidR="007F2DFC">
        <w:t xml:space="preserve"> (Beispiel Kanton Luzern)</w:t>
      </w:r>
      <w:r w:rsidR="00355C09">
        <w:t xml:space="preserve">. Bereits 1 Kind mit besonderen Bedürfnissen, das nach dem Besuch einer «Inklusiven Kita» statt der «Sonderschule» die reguläre Schule besuchen darf, spart der Volksschule über die ganze Schuldauer rund 800'000 Franken. Ein Kind, das statt der «Sonderschule» den Schritt in die </w:t>
      </w:r>
      <w:r w:rsidR="00355C09">
        <w:lastRenderedPageBreak/>
        <w:t xml:space="preserve">«Integrative Sonderschulung» im Rahmen der regulären Schule schafft, spart der öffentlichen Hand über die gesamte Schuldauer bereits rund 400'000 Franken, was auf viele </w:t>
      </w:r>
      <w:proofErr w:type="spellStart"/>
      <w:r w:rsidR="007F2DFC">
        <w:t>KITAplus</w:t>
      </w:r>
      <w:proofErr w:type="spellEnd"/>
      <w:r w:rsidR="007F2DFC">
        <w:t>-</w:t>
      </w:r>
      <w:r w:rsidR="00355C09">
        <w:t xml:space="preserve">Kinder </w:t>
      </w:r>
      <w:r w:rsidR="007F2DFC">
        <w:t xml:space="preserve">im Kanton Luzern </w:t>
      </w:r>
      <w:r w:rsidR="00355C09">
        <w:t>zu</w:t>
      </w:r>
      <w:r w:rsidR="00355C09" w:rsidRPr="006B7595">
        <w:rPr>
          <w:color w:val="auto"/>
        </w:rPr>
        <w:t xml:space="preserve">trifft. </w:t>
      </w:r>
      <w:r w:rsidR="00F70446" w:rsidRPr="006B7595">
        <w:rPr>
          <w:color w:val="auto"/>
        </w:rPr>
        <w:t>Die Zahlen in anderen Kantonen dürfte</w:t>
      </w:r>
      <w:r w:rsidR="00234DED" w:rsidRPr="006B7595">
        <w:rPr>
          <w:color w:val="auto"/>
        </w:rPr>
        <w:t>n</w:t>
      </w:r>
      <w:r w:rsidR="00F70446" w:rsidRPr="006B7595">
        <w:rPr>
          <w:color w:val="auto"/>
        </w:rPr>
        <w:t xml:space="preserve"> </w:t>
      </w:r>
      <w:r w:rsidR="00234DED" w:rsidRPr="006B7595">
        <w:rPr>
          <w:color w:val="auto"/>
        </w:rPr>
        <w:t>sich im Vergleich in ähnlichem Rahmen befinden.</w:t>
      </w:r>
      <w:r w:rsidR="00355C09" w:rsidRPr="006B7595">
        <w:rPr>
          <w:color w:val="auto"/>
        </w:rPr>
        <w:t xml:space="preserve">  </w:t>
      </w:r>
    </w:p>
    <w:p w:rsidR="004F4C22" w:rsidRDefault="004F4C22" w:rsidP="00355C09"/>
    <w:p w:rsidR="004F4C22" w:rsidRDefault="004F4C22" w:rsidP="00355C09"/>
    <w:p w:rsidR="00C330F3" w:rsidRDefault="00B832A4" w:rsidP="005A4DA6">
      <w:pPr>
        <w:rPr>
          <w:color w:val="auto"/>
        </w:rPr>
      </w:pPr>
      <w:r>
        <w:rPr>
          <w:noProof/>
          <w:color w:val="auto"/>
        </w:rPr>
        <w:drawing>
          <wp:inline distT="0" distB="0" distL="0" distR="0">
            <wp:extent cx="5041392" cy="3240024"/>
            <wp:effectExtent l="0" t="0" r="698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TAplus_Graf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1392" cy="3240024"/>
                    </a:xfrm>
                    <a:prstGeom prst="rect">
                      <a:avLst/>
                    </a:prstGeom>
                  </pic:spPr>
                </pic:pic>
              </a:graphicData>
            </a:graphic>
          </wp:inline>
        </w:drawing>
      </w:r>
    </w:p>
    <w:p w:rsidR="00C83ADC" w:rsidRDefault="00C83ADC" w:rsidP="005A4DA6">
      <w:pPr>
        <w:rPr>
          <w:color w:val="auto"/>
        </w:rPr>
      </w:pPr>
      <w:proofErr w:type="spellStart"/>
      <w:r>
        <w:rPr>
          <w:color w:val="auto"/>
        </w:rPr>
        <w:t>KITAplus</w:t>
      </w:r>
      <w:proofErr w:type="spellEnd"/>
      <w:r>
        <w:rPr>
          <w:color w:val="auto"/>
        </w:rPr>
        <w:t xml:space="preserve"> </w:t>
      </w:r>
      <w:r w:rsidR="00C60C67">
        <w:rPr>
          <w:color w:val="auto"/>
        </w:rPr>
        <w:t>grafisch</w:t>
      </w:r>
      <w:r>
        <w:rPr>
          <w:color w:val="auto"/>
        </w:rPr>
        <w:t xml:space="preserve"> dargestellt.</w:t>
      </w:r>
    </w:p>
    <w:p w:rsidR="00C83ADC" w:rsidRDefault="00C83ADC" w:rsidP="005A4DA6">
      <w:pPr>
        <w:rPr>
          <w:color w:val="auto"/>
        </w:rPr>
      </w:pPr>
      <w:bookmarkStart w:id="0" w:name="_GoBack"/>
      <w:bookmarkEnd w:id="0"/>
    </w:p>
    <w:sectPr w:rsidR="00C83ADC" w:rsidSect="00A54000">
      <w:headerReference w:type="default" r:id="rId9"/>
      <w:footerReference w:type="default" r:id="rId10"/>
      <w:headerReference w:type="first" r:id="rId11"/>
      <w:footerReference w:type="first" r:id="rId12"/>
      <w:pgSz w:w="11906" w:h="16838" w:code="9"/>
      <w:pgMar w:top="2268" w:right="1134" w:bottom="1418" w:left="1134"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29D" w:rsidRDefault="00C9529D" w:rsidP="00FF6E62">
      <w:r>
        <w:separator/>
      </w:r>
    </w:p>
  </w:endnote>
  <w:endnote w:type="continuationSeparator" w:id="0">
    <w:p w:rsidR="00C9529D" w:rsidRDefault="00C9529D" w:rsidP="00FF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62" w:rsidRPr="00CB052A" w:rsidRDefault="00FF6E62" w:rsidP="00FF6E62">
    <w:pPr>
      <w:pStyle w:val="Fuzeile"/>
      <w:tabs>
        <w:tab w:val="clear" w:pos="9072"/>
        <w:tab w:val="right" w:pos="9781"/>
      </w:tabs>
      <w:rPr>
        <w:rFonts w:ascii="Arial" w:hAnsi="Arial" w:cs="Arial"/>
        <w:sz w:val="17"/>
        <w:szCs w:val="17"/>
      </w:rPr>
    </w:pPr>
    <w:r w:rsidRPr="00CB052A">
      <w:rPr>
        <w:rFonts w:ascii="Arial" w:hAnsi="Arial" w:cs="Arial"/>
        <w:sz w:val="17"/>
        <w:szCs w:val="17"/>
      </w:rPr>
      <w:tab/>
    </w:r>
    <w:r w:rsidRPr="00CB052A">
      <w:rPr>
        <w:rFonts w:ascii="Arial" w:hAnsi="Arial" w:cs="Arial"/>
        <w:sz w:val="17"/>
        <w:szCs w:val="17"/>
      </w:rPr>
      <w:tab/>
    </w:r>
    <w:r w:rsidRPr="00CB052A">
      <w:rPr>
        <w:rFonts w:ascii="Arial" w:hAnsi="Arial" w:cs="Arial"/>
        <w:sz w:val="17"/>
        <w:szCs w:val="17"/>
        <w:lang w:val="de-DE"/>
      </w:rPr>
      <w:t xml:space="preserve">Seite </w:t>
    </w:r>
    <w:r w:rsidRPr="00CB052A">
      <w:rPr>
        <w:rFonts w:ascii="Arial" w:hAnsi="Arial" w:cs="Arial"/>
        <w:sz w:val="17"/>
        <w:szCs w:val="17"/>
      </w:rPr>
      <w:fldChar w:fldCharType="begin"/>
    </w:r>
    <w:r w:rsidRPr="00CB052A">
      <w:rPr>
        <w:rFonts w:ascii="Arial" w:hAnsi="Arial" w:cs="Arial"/>
        <w:sz w:val="17"/>
        <w:szCs w:val="17"/>
      </w:rPr>
      <w:instrText>PAGE  \* Arabic  \* MERGEFORMAT</w:instrText>
    </w:r>
    <w:r w:rsidRPr="00CB052A">
      <w:rPr>
        <w:rFonts w:ascii="Arial" w:hAnsi="Arial" w:cs="Arial"/>
        <w:sz w:val="17"/>
        <w:szCs w:val="17"/>
      </w:rPr>
      <w:fldChar w:fldCharType="separate"/>
    </w:r>
    <w:r w:rsidR="00B56459" w:rsidRPr="00B56459">
      <w:rPr>
        <w:rFonts w:ascii="Arial" w:hAnsi="Arial" w:cs="Arial"/>
        <w:noProof/>
        <w:sz w:val="17"/>
        <w:szCs w:val="17"/>
        <w:lang w:val="de-DE"/>
      </w:rPr>
      <w:t>2</w:t>
    </w:r>
    <w:r w:rsidRPr="00CB052A">
      <w:rPr>
        <w:rFonts w:ascii="Arial" w:hAnsi="Arial" w:cs="Arial"/>
        <w:sz w:val="17"/>
        <w:szCs w:val="17"/>
      </w:rPr>
      <w:fldChar w:fldCharType="end"/>
    </w:r>
    <w:r w:rsidRPr="00CB052A">
      <w:rPr>
        <w:rFonts w:ascii="Arial" w:hAnsi="Arial" w:cs="Arial"/>
        <w:sz w:val="17"/>
        <w:szCs w:val="17"/>
        <w:lang w:val="de-DE"/>
      </w:rPr>
      <w:t xml:space="preserve"> von </w:t>
    </w:r>
    <w:r w:rsidRPr="00CB052A">
      <w:rPr>
        <w:rFonts w:ascii="Arial" w:hAnsi="Arial" w:cs="Arial"/>
        <w:sz w:val="17"/>
        <w:szCs w:val="17"/>
      </w:rPr>
      <w:fldChar w:fldCharType="begin"/>
    </w:r>
    <w:r w:rsidRPr="00CB052A">
      <w:rPr>
        <w:rFonts w:ascii="Arial" w:hAnsi="Arial" w:cs="Arial"/>
        <w:sz w:val="17"/>
        <w:szCs w:val="17"/>
      </w:rPr>
      <w:instrText>NUMPAGES  \* Arabic  \* MERGEFORMAT</w:instrText>
    </w:r>
    <w:r w:rsidRPr="00CB052A">
      <w:rPr>
        <w:rFonts w:ascii="Arial" w:hAnsi="Arial" w:cs="Arial"/>
        <w:sz w:val="17"/>
        <w:szCs w:val="17"/>
      </w:rPr>
      <w:fldChar w:fldCharType="separate"/>
    </w:r>
    <w:r w:rsidR="00B56459" w:rsidRPr="00B56459">
      <w:rPr>
        <w:rFonts w:ascii="Arial" w:hAnsi="Arial" w:cs="Arial"/>
        <w:noProof/>
        <w:sz w:val="17"/>
        <w:szCs w:val="17"/>
        <w:lang w:val="de-DE"/>
      </w:rPr>
      <w:t>2</w:t>
    </w:r>
    <w:r w:rsidRPr="00CB052A">
      <w:rPr>
        <w:rFonts w:ascii="Arial" w:hAnsi="Arial" w:cs="Arial"/>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62" w:rsidRDefault="00B1358C">
    <w:pPr>
      <w:pStyle w:val="Fuzeile"/>
    </w:pPr>
    <w:r>
      <w:rPr>
        <w:noProof/>
        <w:lang w:eastAsia="de-CH"/>
      </w:rPr>
      <w:drawing>
        <wp:anchor distT="0" distB="0" distL="114300" distR="114300" simplePos="0" relativeHeight="251659264" behindDoc="1" locked="0" layoutInCell="1" allowOverlap="1" wp14:anchorId="7CF6C47F" wp14:editId="21DD269D">
          <wp:simplePos x="0" y="0"/>
          <wp:positionH relativeFrom="column">
            <wp:posOffset>-714375</wp:posOffset>
          </wp:positionH>
          <wp:positionV relativeFrom="paragraph">
            <wp:posOffset>-200025</wp:posOffset>
          </wp:positionV>
          <wp:extent cx="7555865" cy="748665"/>
          <wp:effectExtent l="0" t="0" r="698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fa_Briefpapier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55865" cy="748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29D" w:rsidRDefault="00C9529D" w:rsidP="00FF6E62">
      <w:r>
        <w:separator/>
      </w:r>
    </w:p>
  </w:footnote>
  <w:footnote w:type="continuationSeparator" w:id="0">
    <w:p w:rsidR="00C9529D" w:rsidRDefault="00C9529D" w:rsidP="00FF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62" w:rsidRDefault="00FF6E62" w:rsidP="00FF6E62">
    <w:pPr>
      <w:pStyle w:val="Kopfzeile"/>
      <w:tabs>
        <w:tab w:val="clear" w:pos="9072"/>
        <w:tab w:val="right" w:pos="963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62" w:rsidRDefault="00FF6E62" w:rsidP="00FF6E62">
    <w:pPr>
      <w:pStyle w:val="Kopfzeile"/>
      <w:jc w:val="right"/>
    </w:pPr>
    <w:r>
      <w:rPr>
        <w:noProof/>
        <w:lang w:eastAsia="de-CH"/>
      </w:rPr>
      <w:drawing>
        <wp:inline distT="0" distB="0" distL="0" distR="0">
          <wp:extent cx="1530000" cy="66802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IFA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000" cy="668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4AA"/>
    <w:multiLevelType w:val="hybridMultilevel"/>
    <w:tmpl w:val="96C8EB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0023F7"/>
    <w:multiLevelType w:val="multilevel"/>
    <w:tmpl w:val="95E035C2"/>
    <w:styleLink w:val="KifaAufzhlung"/>
    <w:lvl w:ilvl="0">
      <w:start w:val="1"/>
      <w:numFmt w:val="bullet"/>
      <w:lvlText w:val=""/>
      <w:lvlJc w:val="left"/>
      <w:pPr>
        <w:ind w:left="369" w:hanging="369"/>
      </w:pPr>
      <w:rPr>
        <w:rFonts w:ascii="Symbol" w:hAnsi="Symbol" w:hint="default"/>
        <w:color w:val="000000" w:themeColor="text1"/>
      </w:rPr>
    </w:lvl>
    <w:lvl w:ilvl="1">
      <w:start w:val="1"/>
      <w:numFmt w:val="bullet"/>
      <w:lvlRestart w:val="0"/>
      <w:lvlText w:val="-"/>
      <w:lvlJc w:val="left"/>
      <w:pPr>
        <w:ind w:left="738" w:hanging="369"/>
      </w:pPr>
      <w:rPr>
        <w:rFonts w:ascii="Arial" w:hAnsi="Arial" w:hint="default"/>
      </w:rPr>
    </w:lvl>
    <w:lvl w:ilvl="2">
      <w:start w:val="1"/>
      <w:numFmt w:val="bullet"/>
      <w:lvlText w:val="-"/>
      <w:lvlJc w:val="left"/>
      <w:pPr>
        <w:ind w:left="1107" w:hanging="369"/>
      </w:pPr>
      <w:rPr>
        <w:rFonts w:ascii="Arial" w:hAnsi="Arial" w:hint="default"/>
      </w:rPr>
    </w:lvl>
    <w:lvl w:ilvl="3">
      <w:start w:val="1"/>
      <w:numFmt w:val="bullet"/>
      <w:lvlRestart w:val="2"/>
      <w:lvlText w:val="-"/>
      <w:lvlJc w:val="left"/>
      <w:pPr>
        <w:ind w:left="1476" w:hanging="369"/>
      </w:pPr>
      <w:rPr>
        <w:rFonts w:ascii="Arial" w:hAnsi="Arial" w:hint="default"/>
      </w:rPr>
    </w:lvl>
    <w:lvl w:ilvl="4">
      <w:start w:val="1"/>
      <w:numFmt w:val="bullet"/>
      <w:lvlRestart w:val="2"/>
      <w:lvlText w:val="-"/>
      <w:lvlJc w:val="left"/>
      <w:pPr>
        <w:ind w:left="1845" w:hanging="369"/>
      </w:pPr>
      <w:rPr>
        <w:rFonts w:ascii="Arial" w:hAnsi="Arial" w:hint="default"/>
      </w:rPr>
    </w:lvl>
    <w:lvl w:ilvl="5">
      <w:start w:val="1"/>
      <w:numFmt w:val="bullet"/>
      <w:lvlRestart w:val="2"/>
      <w:lvlText w:val="-"/>
      <w:lvlJc w:val="left"/>
      <w:pPr>
        <w:ind w:left="2214" w:hanging="369"/>
      </w:pPr>
      <w:rPr>
        <w:rFonts w:ascii="Arial" w:hAnsi="Arial" w:hint="default"/>
      </w:rPr>
    </w:lvl>
    <w:lvl w:ilvl="6">
      <w:start w:val="1"/>
      <w:numFmt w:val="bullet"/>
      <w:lvlText w:val="-"/>
      <w:lvlJc w:val="left"/>
      <w:pPr>
        <w:ind w:left="2583" w:hanging="369"/>
      </w:pPr>
      <w:rPr>
        <w:rFonts w:ascii="Arial" w:hAnsi="Arial" w:hint="default"/>
      </w:rPr>
    </w:lvl>
    <w:lvl w:ilvl="7">
      <w:start w:val="1"/>
      <w:numFmt w:val="bullet"/>
      <w:lvlText w:val="-"/>
      <w:lvlJc w:val="left"/>
      <w:pPr>
        <w:ind w:left="2952" w:hanging="369"/>
      </w:pPr>
      <w:rPr>
        <w:rFonts w:ascii="Arial" w:hAnsi="Arial" w:hint="default"/>
      </w:rPr>
    </w:lvl>
    <w:lvl w:ilvl="8">
      <w:start w:val="1"/>
      <w:numFmt w:val="bullet"/>
      <w:lvlText w:val="-"/>
      <w:lvlJc w:val="left"/>
      <w:pPr>
        <w:ind w:left="3321" w:hanging="369"/>
      </w:pPr>
      <w:rPr>
        <w:rFonts w:ascii="Arial" w:hAnsi="Arial" w:hint="default"/>
      </w:rPr>
    </w:lvl>
  </w:abstractNum>
  <w:abstractNum w:abstractNumId="2" w15:restartNumberingAfterBreak="0">
    <w:nsid w:val="065F1E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72F07"/>
    <w:multiLevelType w:val="hybridMultilevel"/>
    <w:tmpl w:val="BA32AE70"/>
    <w:lvl w:ilvl="0" w:tplc="08070001">
      <w:start w:val="1"/>
      <w:numFmt w:val="bullet"/>
      <w:lvlText w:val=""/>
      <w:lvlJc w:val="left"/>
      <w:pPr>
        <w:ind w:left="720" w:hanging="360"/>
      </w:pPr>
      <w:rPr>
        <w:rFonts w:ascii="Symbol" w:hAnsi="Symbol" w:hint="default"/>
      </w:rPr>
    </w:lvl>
    <w:lvl w:ilvl="1" w:tplc="48EE408C">
      <w:start w:val="1"/>
      <w:numFmt w:val="bullet"/>
      <w:lvlText w:val="-"/>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AB49AC"/>
    <w:multiLevelType w:val="hybridMultilevel"/>
    <w:tmpl w:val="FA88C8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7F425B2"/>
    <w:multiLevelType w:val="hybridMultilevel"/>
    <w:tmpl w:val="907ED6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E66B99"/>
    <w:multiLevelType w:val="multilevel"/>
    <w:tmpl w:val="95E035C2"/>
    <w:numStyleLink w:val="KifaAufzhlung"/>
  </w:abstractNum>
  <w:abstractNum w:abstractNumId="7" w15:restartNumberingAfterBreak="0">
    <w:nsid w:val="19EB76E8"/>
    <w:multiLevelType w:val="multilevel"/>
    <w:tmpl w:val="95E035C2"/>
    <w:numStyleLink w:val="KifaAufzhlung"/>
  </w:abstractNum>
  <w:abstractNum w:abstractNumId="8" w15:restartNumberingAfterBreak="0">
    <w:nsid w:val="1E380CB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562FFF"/>
    <w:multiLevelType w:val="singleLevel"/>
    <w:tmpl w:val="0807000F"/>
    <w:lvl w:ilvl="0">
      <w:start w:val="1"/>
      <w:numFmt w:val="decimal"/>
      <w:lvlText w:val="%1."/>
      <w:lvlJc w:val="left"/>
      <w:pPr>
        <w:ind w:left="369" w:hanging="369"/>
      </w:pPr>
      <w:rPr>
        <w:rFonts w:hint="default"/>
        <w:color w:val="000000" w:themeColor="text1"/>
      </w:rPr>
    </w:lvl>
  </w:abstractNum>
  <w:abstractNum w:abstractNumId="10" w15:restartNumberingAfterBreak="0">
    <w:nsid w:val="313E676C"/>
    <w:multiLevelType w:val="hybridMultilevel"/>
    <w:tmpl w:val="B29221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5AF44DE"/>
    <w:multiLevelType w:val="hybridMultilevel"/>
    <w:tmpl w:val="87D8F65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6F507D1"/>
    <w:multiLevelType w:val="hybridMultilevel"/>
    <w:tmpl w:val="2DB86E30"/>
    <w:lvl w:ilvl="0" w:tplc="04604E30">
      <w:start w:val="1"/>
      <w:numFmt w:val="bullet"/>
      <w:lvlText w:val=""/>
      <w:lvlJc w:val="left"/>
      <w:pPr>
        <w:ind w:left="720" w:hanging="360"/>
      </w:pPr>
      <w:rPr>
        <w:rFonts w:ascii="Symbol" w:hAnsi="Symbol" w:hint="default"/>
      </w:rPr>
    </w:lvl>
    <w:lvl w:ilvl="1" w:tplc="0A38466A" w:tentative="1">
      <w:start w:val="1"/>
      <w:numFmt w:val="bullet"/>
      <w:lvlText w:val="o"/>
      <w:lvlJc w:val="left"/>
      <w:pPr>
        <w:ind w:left="1440" w:hanging="360"/>
      </w:pPr>
      <w:rPr>
        <w:rFonts w:ascii="Courier New" w:hAnsi="Courier New" w:cs="Courier New" w:hint="default"/>
      </w:rPr>
    </w:lvl>
    <w:lvl w:ilvl="2" w:tplc="D9CCE00E" w:tentative="1">
      <w:start w:val="1"/>
      <w:numFmt w:val="bullet"/>
      <w:lvlText w:val=""/>
      <w:lvlJc w:val="left"/>
      <w:pPr>
        <w:ind w:left="2160" w:hanging="360"/>
      </w:pPr>
      <w:rPr>
        <w:rFonts w:ascii="Wingdings" w:hAnsi="Wingdings" w:hint="default"/>
      </w:rPr>
    </w:lvl>
    <w:lvl w:ilvl="3" w:tplc="3C0887C4" w:tentative="1">
      <w:start w:val="1"/>
      <w:numFmt w:val="bullet"/>
      <w:lvlText w:val=""/>
      <w:lvlJc w:val="left"/>
      <w:pPr>
        <w:ind w:left="2880" w:hanging="360"/>
      </w:pPr>
      <w:rPr>
        <w:rFonts w:ascii="Symbol" w:hAnsi="Symbol" w:hint="default"/>
      </w:rPr>
    </w:lvl>
    <w:lvl w:ilvl="4" w:tplc="00CE2618" w:tentative="1">
      <w:start w:val="1"/>
      <w:numFmt w:val="bullet"/>
      <w:lvlText w:val="o"/>
      <w:lvlJc w:val="left"/>
      <w:pPr>
        <w:ind w:left="3600" w:hanging="360"/>
      </w:pPr>
      <w:rPr>
        <w:rFonts w:ascii="Courier New" w:hAnsi="Courier New" w:cs="Courier New" w:hint="default"/>
      </w:rPr>
    </w:lvl>
    <w:lvl w:ilvl="5" w:tplc="CB701FDC" w:tentative="1">
      <w:start w:val="1"/>
      <w:numFmt w:val="bullet"/>
      <w:lvlText w:val=""/>
      <w:lvlJc w:val="left"/>
      <w:pPr>
        <w:ind w:left="4320" w:hanging="360"/>
      </w:pPr>
      <w:rPr>
        <w:rFonts w:ascii="Wingdings" w:hAnsi="Wingdings" w:hint="default"/>
      </w:rPr>
    </w:lvl>
    <w:lvl w:ilvl="6" w:tplc="C36472AE" w:tentative="1">
      <w:start w:val="1"/>
      <w:numFmt w:val="bullet"/>
      <w:lvlText w:val=""/>
      <w:lvlJc w:val="left"/>
      <w:pPr>
        <w:ind w:left="5040" w:hanging="360"/>
      </w:pPr>
      <w:rPr>
        <w:rFonts w:ascii="Symbol" w:hAnsi="Symbol" w:hint="default"/>
      </w:rPr>
    </w:lvl>
    <w:lvl w:ilvl="7" w:tplc="1914779A" w:tentative="1">
      <w:start w:val="1"/>
      <w:numFmt w:val="bullet"/>
      <w:lvlText w:val="o"/>
      <w:lvlJc w:val="left"/>
      <w:pPr>
        <w:ind w:left="5760" w:hanging="360"/>
      </w:pPr>
      <w:rPr>
        <w:rFonts w:ascii="Courier New" w:hAnsi="Courier New" w:cs="Courier New" w:hint="default"/>
      </w:rPr>
    </w:lvl>
    <w:lvl w:ilvl="8" w:tplc="C0E6D768" w:tentative="1">
      <w:start w:val="1"/>
      <w:numFmt w:val="bullet"/>
      <w:lvlText w:val=""/>
      <w:lvlJc w:val="left"/>
      <w:pPr>
        <w:ind w:left="6480" w:hanging="360"/>
      </w:pPr>
      <w:rPr>
        <w:rFonts w:ascii="Wingdings" w:hAnsi="Wingdings" w:hint="default"/>
      </w:rPr>
    </w:lvl>
  </w:abstractNum>
  <w:abstractNum w:abstractNumId="13" w15:restartNumberingAfterBreak="0">
    <w:nsid w:val="38624AA6"/>
    <w:multiLevelType w:val="hybridMultilevel"/>
    <w:tmpl w:val="1FB01298"/>
    <w:lvl w:ilvl="0" w:tplc="350C6E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291857"/>
    <w:multiLevelType w:val="multilevel"/>
    <w:tmpl w:val="95E035C2"/>
    <w:numStyleLink w:val="KifaAufzhlung"/>
  </w:abstractNum>
  <w:abstractNum w:abstractNumId="15" w15:restartNumberingAfterBreak="0">
    <w:nsid w:val="484537B5"/>
    <w:multiLevelType w:val="hybridMultilevel"/>
    <w:tmpl w:val="99AA77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A212376"/>
    <w:multiLevelType w:val="multilevel"/>
    <w:tmpl w:val="95E035C2"/>
    <w:numStyleLink w:val="KifaAufzhlung"/>
  </w:abstractNum>
  <w:abstractNum w:abstractNumId="17" w15:restartNumberingAfterBreak="0">
    <w:nsid w:val="4A9908FF"/>
    <w:multiLevelType w:val="hybridMultilevel"/>
    <w:tmpl w:val="79089D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1130F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396751"/>
    <w:multiLevelType w:val="hybridMultilevel"/>
    <w:tmpl w:val="938044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0AD5EA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070BD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12"/>
  </w:num>
  <w:num w:numId="5">
    <w:abstractNumId w:val="21"/>
  </w:num>
  <w:num w:numId="6">
    <w:abstractNumId w:val="9"/>
  </w:num>
  <w:num w:numId="7">
    <w:abstractNumId w:val="1"/>
  </w:num>
  <w:num w:numId="8">
    <w:abstractNumId w:val="8"/>
  </w:num>
  <w:num w:numId="9">
    <w:abstractNumId w:val="11"/>
  </w:num>
  <w:num w:numId="10">
    <w:abstractNumId w:val="13"/>
  </w:num>
  <w:num w:numId="11">
    <w:abstractNumId w:val="0"/>
  </w:num>
  <w:num w:numId="12">
    <w:abstractNumId w:val="14"/>
  </w:num>
  <w:num w:numId="13">
    <w:abstractNumId w:val="16"/>
  </w:num>
  <w:num w:numId="14">
    <w:abstractNumId w:val="7"/>
  </w:num>
  <w:num w:numId="15">
    <w:abstractNumId w:val="2"/>
  </w:num>
  <w:num w:numId="16">
    <w:abstractNumId w:val="6"/>
  </w:num>
  <w:num w:numId="17">
    <w:abstractNumId w:val="20"/>
  </w:num>
  <w:num w:numId="18">
    <w:abstractNumId w:val="18"/>
  </w:num>
  <w:num w:numId="19">
    <w:abstractNumId w:val="17"/>
  </w:num>
  <w:num w:numId="20">
    <w:abstractNumId w:val="10"/>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9D"/>
    <w:rsid w:val="000151D0"/>
    <w:rsid w:val="00020C5D"/>
    <w:rsid w:val="00026844"/>
    <w:rsid w:val="0003139F"/>
    <w:rsid w:val="000405DE"/>
    <w:rsid w:val="00072C90"/>
    <w:rsid w:val="00075820"/>
    <w:rsid w:val="000762B7"/>
    <w:rsid w:val="00080470"/>
    <w:rsid w:val="00087332"/>
    <w:rsid w:val="000B4B5F"/>
    <w:rsid w:val="000D67DC"/>
    <w:rsid w:val="00115EF8"/>
    <w:rsid w:val="001174A7"/>
    <w:rsid w:val="0015135D"/>
    <w:rsid w:val="001C4452"/>
    <w:rsid w:val="001D069E"/>
    <w:rsid w:val="001D117C"/>
    <w:rsid w:val="001D1251"/>
    <w:rsid w:val="001D1686"/>
    <w:rsid w:val="001D42EB"/>
    <w:rsid w:val="001E1C52"/>
    <w:rsid w:val="0021037F"/>
    <w:rsid w:val="00230A30"/>
    <w:rsid w:val="002334A9"/>
    <w:rsid w:val="00234DED"/>
    <w:rsid w:val="00237346"/>
    <w:rsid w:val="00283DCC"/>
    <w:rsid w:val="00290B9C"/>
    <w:rsid w:val="002B3568"/>
    <w:rsid w:val="002B541D"/>
    <w:rsid w:val="002D6C8C"/>
    <w:rsid w:val="003006E1"/>
    <w:rsid w:val="003009E2"/>
    <w:rsid w:val="00312B17"/>
    <w:rsid w:val="00322BE1"/>
    <w:rsid w:val="00331A87"/>
    <w:rsid w:val="00341725"/>
    <w:rsid w:val="00355C09"/>
    <w:rsid w:val="00376E2B"/>
    <w:rsid w:val="003B06D6"/>
    <w:rsid w:val="003B4B15"/>
    <w:rsid w:val="003B5DEA"/>
    <w:rsid w:val="003C0E3D"/>
    <w:rsid w:val="003E010D"/>
    <w:rsid w:val="00405FC0"/>
    <w:rsid w:val="00410E72"/>
    <w:rsid w:val="0041359C"/>
    <w:rsid w:val="00431C92"/>
    <w:rsid w:val="00434B91"/>
    <w:rsid w:val="00437A57"/>
    <w:rsid w:val="0045293C"/>
    <w:rsid w:val="00482681"/>
    <w:rsid w:val="004A266A"/>
    <w:rsid w:val="004D20F2"/>
    <w:rsid w:val="004F3D49"/>
    <w:rsid w:val="004F4C22"/>
    <w:rsid w:val="00511AD6"/>
    <w:rsid w:val="0051244C"/>
    <w:rsid w:val="005242C0"/>
    <w:rsid w:val="005327B8"/>
    <w:rsid w:val="0054796A"/>
    <w:rsid w:val="00547A35"/>
    <w:rsid w:val="005554EA"/>
    <w:rsid w:val="0056056E"/>
    <w:rsid w:val="00581B46"/>
    <w:rsid w:val="00585321"/>
    <w:rsid w:val="005A4DA6"/>
    <w:rsid w:val="005D27F2"/>
    <w:rsid w:val="006018C9"/>
    <w:rsid w:val="00616F06"/>
    <w:rsid w:val="00633081"/>
    <w:rsid w:val="00682232"/>
    <w:rsid w:val="00693162"/>
    <w:rsid w:val="0069554D"/>
    <w:rsid w:val="006968EA"/>
    <w:rsid w:val="00697368"/>
    <w:rsid w:val="006A5F7D"/>
    <w:rsid w:val="006B7595"/>
    <w:rsid w:val="006F08EB"/>
    <w:rsid w:val="006F2869"/>
    <w:rsid w:val="007025D6"/>
    <w:rsid w:val="00721133"/>
    <w:rsid w:val="00742135"/>
    <w:rsid w:val="00746760"/>
    <w:rsid w:val="00763B54"/>
    <w:rsid w:val="007B14C6"/>
    <w:rsid w:val="007B35B7"/>
    <w:rsid w:val="007D53C1"/>
    <w:rsid w:val="007F0943"/>
    <w:rsid w:val="007F2DFC"/>
    <w:rsid w:val="007F5BF5"/>
    <w:rsid w:val="00834296"/>
    <w:rsid w:val="008408D0"/>
    <w:rsid w:val="008463C4"/>
    <w:rsid w:val="00852812"/>
    <w:rsid w:val="00872C54"/>
    <w:rsid w:val="00887BD7"/>
    <w:rsid w:val="008965B4"/>
    <w:rsid w:val="008C3A82"/>
    <w:rsid w:val="008E4178"/>
    <w:rsid w:val="008E61F0"/>
    <w:rsid w:val="0090420F"/>
    <w:rsid w:val="00906070"/>
    <w:rsid w:val="00914FC6"/>
    <w:rsid w:val="00920B4C"/>
    <w:rsid w:val="0094452E"/>
    <w:rsid w:val="009538DC"/>
    <w:rsid w:val="00992384"/>
    <w:rsid w:val="00992A3E"/>
    <w:rsid w:val="009A69FD"/>
    <w:rsid w:val="009D22F2"/>
    <w:rsid w:val="009F3982"/>
    <w:rsid w:val="00A270D8"/>
    <w:rsid w:val="00A46D7B"/>
    <w:rsid w:val="00A54000"/>
    <w:rsid w:val="00A579E7"/>
    <w:rsid w:val="00A67928"/>
    <w:rsid w:val="00A93324"/>
    <w:rsid w:val="00A9350D"/>
    <w:rsid w:val="00A97049"/>
    <w:rsid w:val="00AB2C16"/>
    <w:rsid w:val="00AC7E7E"/>
    <w:rsid w:val="00AD505A"/>
    <w:rsid w:val="00AF3735"/>
    <w:rsid w:val="00AF54D1"/>
    <w:rsid w:val="00AF6F68"/>
    <w:rsid w:val="00B1358C"/>
    <w:rsid w:val="00B14D63"/>
    <w:rsid w:val="00B53BD9"/>
    <w:rsid w:val="00B56459"/>
    <w:rsid w:val="00B5646E"/>
    <w:rsid w:val="00B832A4"/>
    <w:rsid w:val="00B97A27"/>
    <w:rsid w:val="00BB5932"/>
    <w:rsid w:val="00BC0BFC"/>
    <w:rsid w:val="00BF7002"/>
    <w:rsid w:val="00C11B69"/>
    <w:rsid w:val="00C178E5"/>
    <w:rsid w:val="00C2577C"/>
    <w:rsid w:val="00C330F3"/>
    <w:rsid w:val="00C45AB5"/>
    <w:rsid w:val="00C60C67"/>
    <w:rsid w:val="00C825D4"/>
    <w:rsid w:val="00C83ADC"/>
    <w:rsid w:val="00C92ADE"/>
    <w:rsid w:val="00C9529D"/>
    <w:rsid w:val="00C95C28"/>
    <w:rsid w:val="00CB052A"/>
    <w:rsid w:val="00CD4DF3"/>
    <w:rsid w:val="00CE04E6"/>
    <w:rsid w:val="00CE59BC"/>
    <w:rsid w:val="00D00793"/>
    <w:rsid w:val="00D108A5"/>
    <w:rsid w:val="00D32532"/>
    <w:rsid w:val="00D71F0D"/>
    <w:rsid w:val="00DA0FA9"/>
    <w:rsid w:val="00DA17DC"/>
    <w:rsid w:val="00DA6A63"/>
    <w:rsid w:val="00DB1864"/>
    <w:rsid w:val="00DB4C8F"/>
    <w:rsid w:val="00DB6897"/>
    <w:rsid w:val="00E0494F"/>
    <w:rsid w:val="00E04B0C"/>
    <w:rsid w:val="00E2453D"/>
    <w:rsid w:val="00E37B91"/>
    <w:rsid w:val="00E42409"/>
    <w:rsid w:val="00E50A5D"/>
    <w:rsid w:val="00E52F76"/>
    <w:rsid w:val="00E6784F"/>
    <w:rsid w:val="00E742E6"/>
    <w:rsid w:val="00E87E73"/>
    <w:rsid w:val="00F05E92"/>
    <w:rsid w:val="00F25E70"/>
    <w:rsid w:val="00F66266"/>
    <w:rsid w:val="00F70446"/>
    <w:rsid w:val="00F819E9"/>
    <w:rsid w:val="00F912AD"/>
    <w:rsid w:val="00FA069F"/>
    <w:rsid w:val="00FA22DA"/>
    <w:rsid w:val="00FA3397"/>
    <w:rsid w:val="00FB644C"/>
    <w:rsid w:val="00FF2172"/>
    <w:rsid w:val="00FF6A9E"/>
    <w:rsid w:val="00FF6E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6F7D347-CD71-492B-83E5-C19755FF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Kifa"/>
    <w:qFormat/>
    <w:rsid w:val="00437A57"/>
    <w:pPr>
      <w:spacing w:after="0" w:line="240" w:lineRule="auto"/>
    </w:pPr>
    <w:rPr>
      <w:color w:val="000000" w:themeColor="text1"/>
    </w:rPr>
  </w:style>
  <w:style w:type="paragraph" w:styleId="berschrift1">
    <w:name w:val="heading 1"/>
    <w:basedOn w:val="Standard"/>
    <w:next w:val="Standard"/>
    <w:link w:val="berschrift1Zchn"/>
    <w:uiPriority w:val="9"/>
    <w:qFormat/>
    <w:rsid w:val="0090420F"/>
    <w:pPr>
      <w:keepNext/>
      <w:keepLines/>
      <w:spacing w:before="120" w:after="120"/>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90420F"/>
    <w:pPr>
      <w:keepNext/>
      <w:keepLines/>
      <w:spacing w:before="60" w:after="60"/>
      <w:outlineLvl w:val="1"/>
    </w:pPr>
    <w:rPr>
      <w:rFonts w:asciiTheme="majorHAnsi" w:eastAsiaTheme="majorEastAsia" w:hAnsiTheme="majorHAnsi" w:cstheme="majorBidi"/>
      <w:b/>
      <w:color w:val="404040" w:themeColor="text1" w:themeTint="BF"/>
      <w:sz w:val="24"/>
      <w:szCs w:val="26"/>
    </w:rPr>
  </w:style>
  <w:style w:type="paragraph" w:styleId="berschrift3">
    <w:name w:val="heading 3"/>
    <w:basedOn w:val="Standard"/>
    <w:next w:val="Standard"/>
    <w:link w:val="berschrift3Zchn"/>
    <w:uiPriority w:val="9"/>
    <w:unhideWhenUsed/>
    <w:qFormat/>
    <w:rsid w:val="0090420F"/>
    <w:pPr>
      <w:keepNext/>
      <w:keepLines/>
      <w:spacing w:after="60"/>
      <w:outlineLvl w:val="2"/>
    </w:pPr>
    <w:rPr>
      <w:rFonts w:asciiTheme="majorHAnsi" w:eastAsiaTheme="majorEastAsia" w:hAnsiTheme="majorHAnsi" w:cstheme="majorBidi"/>
      <w:b/>
      <w:color w:val="7F7F7F" w:themeColor="text1" w:themeTint="80"/>
      <w:szCs w:val="24"/>
    </w:rPr>
  </w:style>
  <w:style w:type="paragraph" w:styleId="berschrift4">
    <w:name w:val="heading 4"/>
    <w:basedOn w:val="Standard"/>
    <w:next w:val="Standard"/>
    <w:link w:val="berschrift4Zchn"/>
    <w:uiPriority w:val="9"/>
    <w:unhideWhenUsed/>
    <w:qFormat/>
    <w:rsid w:val="0090420F"/>
    <w:pPr>
      <w:keepNext/>
      <w:keepLines/>
      <w:outlineLvl w:val="3"/>
    </w:pPr>
    <w:rPr>
      <w:rFonts w:asciiTheme="majorHAnsi" w:eastAsiaTheme="majorEastAsia" w:hAnsiTheme="majorHAnsi" w:cstheme="majorBidi"/>
      <w:i/>
      <w:iCs/>
      <w:color w:val="007D93" w:themeColor="accent1" w:themeShade="BF"/>
    </w:rPr>
  </w:style>
  <w:style w:type="paragraph" w:styleId="berschrift5">
    <w:name w:val="heading 5"/>
    <w:basedOn w:val="Standard"/>
    <w:next w:val="Standard"/>
    <w:link w:val="berschrift5Zchn"/>
    <w:uiPriority w:val="9"/>
    <w:unhideWhenUsed/>
    <w:qFormat/>
    <w:rsid w:val="005A4DA6"/>
    <w:pPr>
      <w:keepNext/>
      <w:keepLines/>
      <w:spacing w:before="40"/>
      <w:outlineLvl w:val="4"/>
    </w:pPr>
    <w:rPr>
      <w:rFonts w:asciiTheme="majorHAnsi" w:eastAsiaTheme="majorEastAsia" w:hAnsiTheme="majorHAnsi" w:cstheme="majorBidi"/>
      <w:color w:val="007D9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6E62"/>
    <w:pPr>
      <w:tabs>
        <w:tab w:val="center" w:pos="4536"/>
        <w:tab w:val="right" w:pos="9072"/>
      </w:tabs>
    </w:pPr>
  </w:style>
  <w:style w:type="character" w:customStyle="1" w:styleId="KopfzeileZchn">
    <w:name w:val="Kopfzeile Zchn"/>
    <w:basedOn w:val="Absatz-Standardschriftart"/>
    <w:link w:val="Kopfzeile"/>
    <w:uiPriority w:val="99"/>
    <w:rsid w:val="00FF6E62"/>
  </w:style>
  <w:style w:type="paragraph" w:styleId="Fuzeile">
    <w:name w:val="footer"/>
    <w:basedOn w:val="Standard"/>
    <w:link w:val="FuzeileZchn"/>
    <w:uiPriority w:val="99"/>
    <w:unhideWhenUsed/>
    <w:rsid w:val="00FF6E62"/>
    <w:pPr>
      <w:tabs>
        <w:tab w:val="center" w:pos="4536"/>
        <w:tab w:val="right" w:pos="9072"/>
      </w:tabs>
    </w:pPr>
  </w:style>
  <w:style w:type="character" w:customStyle="1" w:styleId="FuzeileZchn">
    <w:name w:val="Fußzeile Zchn"/>
    <w:basedOn w:val="Absatz-Standardschriftart"/>
    <w:link w:val="Fuzeile"/>
    <w:uiPriority w:val="99"/>
    <w:rsid w:val="00FF6E62"/>
  </w:style>
  <w:style w:type="paragraph" w:styleId="Sprechblasentext">
    <w:name w:val="Balloon Text"/>
    <w:basedOn w:val="Standard"/>
    <w:link w:val="SprechblasentextZchn"/>
    <w:uiPriority w:val="99"/>
    <w:semiHidden/>
    <w:unhideWhenUsed/>
    <w:rsid w:val="00FF6E6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6E62"/>
    <w:rPr>
      <w:rFonts w:ascii="Segoe UI" w:hAnsi="Segoe UI" w:cs="Segoe UI"/>
      <w:sz w:val="18"/>
      <w:szCs w:val="18"/>
    </w:rPr>
  </w:style>
  <w:style w:type="paragraph" w:styleId="Listenabsatz">
    <w:name w:val="List Paragraph"/>
    <w:basedOn w:val="Standard"/>
    <w:uiPriority w:val="34"/>
    <w:qFormat/>
    <w:rsid w:val="003B4B15"/>
    <w:pPr>
      <w:ind w:left="720"/>
      <w:contextualSpacing/>
    </w:pPr>
  </w:style>
  <w:style w:type="numbering" w:customStyle="1" w:styleId="KifaAufzhlung">
    <w:name w:val="Kifa Aufzählung"/>
    <w:uiPriority w:val="99"/>
    <w:rsid w:val="000151D0"/>
    <w:pPr>
      <w:numPr>
        <w:numId w:val="7"/>
      </w:numPr>
    </w:pPr>
  </w:style>
  <w:style w:type="paragraph" w:styleId="KeinLeerraum">
    <w:name w:val="No Spacing"/>
    <w:aliases w:val="Kifa Titel"/>
    <w:uiPriority w:val="1"/>
    <w:qFormat/>
    <w:rsid w:val="00AD505A"/>
    <w:pPr>
      <w:spacing w:after="0" w:line="240" w:lineRule="auto"/>
    </w:pPr>
    <w:rPr>
      <w:b/>
      <w:color w:val="000000" w:themeColor="text1"/>
      <w:sz w:val="28"/>
    </w:rPr>
  </w:style>
  <w:style w:type="paragraph" w:styleId="Zitat">
    <w:name w:val="Quote"/>
    <w:basedOn w:val="Standard"/>
    <w:next w:val="Standard"/>
    <w:link w:val="ZitatZchn"/>
    <w:uiPriority w:val="29"/>
    <w:qFormat/>
    <w:rsid w:val="0090420F"/>
    <w:pPr>
      <w:spacing w:before="200" w:after="160"/>
      <w:ind w:left="864" w:right="864"/>
      <w:jc w:val="center"/>
    </w:pPr>
    <w:rPr>
      <w:i/>
      <w:iCs/>
      <w:color w:val="006C80" w:themeColor="accent3"/>
    </w:rPr>
  </w:style>
  <w:style w:type="character" w:customStyle="1" w:styleId="ZitatZchn">
    <w:name w:val="Zitat Zchn"/>
    <w:basedOn w:val="Absatz-Standardschriftart"/>
    <w:link w:val="Zitat"/>
    <w:uiPriority w:val="29"/>
    <w:rsid w:val="0090420F"/>
    <w:rPr>
      <w:i/>
      <w:iCs/>
      <w:color w:val="006C80" w:themeColor="accent3"/>
    </w:rPr>
  </w:style>
  <w:style w:type="paragraph" w:styleId="Untertitel">
    <w:name w:val="Subtitle"/>
    <w:basedOn w:val="Standard"/>
    <w:next w:val="Standard"/>
    <w:link w:val="UntertitelZchn"/>
    <w:uiPriority w:val="11"/>
    <w:qFormat/>
    <w:rsid w:val="0090420F"/>
    <w:pPr>
      <w:numPr>
        <w:ilvl w:val="1"/>
      </w:numPr>
      <w:spacing w:after="160"/>
    </w:pPr>
    <w:rPr>
      <w:rFonts w:eastAsiaTheme="minorEastAsia"/>
      <w:b/>
    </w:rPr>
  </w:style>
  <w:style w:type="character" w:customStyle="1" w:styleId="UntertitelZchn">
    <w:name w:val="Untertitel Zchn"/>
    <w:basedOn w:val="Absatz-Standardschriftart"/>
    <w:link w:val="Untertitel"/>
    <w:uiPriority w:val="11"/>
    <w:rsid w:val="0090420F"/>
    <w:rPr>
      <w:rFonts w:eastAsiaTheme="minorEastAsia"/>
      <w:b/>
      <w:color w:val="000000" w:themeColor="text1"/>
    </w:rPr>
  </w:style>
  <w:style w:type="character" w:customStyle="1" w:styleId="berschrift1Zchn">
    <w:name w:val="Überschrift 1 Zchn"/>
    <w:basedOn w:val="Absatz-Standardschriftart"/>
    <w:link w:val="berschrift1"/>
    <w:uiPriority w:val="9"/>
    <w:rsid w:val="0090420F"/>
    <w:rPr>
      <w:rFonts w:asciiTheme="majorHAnsi" w:eastAsiaTheme="majorEastAsia" w:hAnsiTheme="majorHAnsi" w:cstheme="majorBidi"/>
      <w:b/>
      <w:color w:val="000000" w:themeColor="text1"/>
      <w:sz w:val="24"/>
      <w:szCs w:val="32"/>
    </w:rPr>
  </w:style>
  <w:style w:type="character" w:customStyle="1" w:styleId="berschrift2Zchn">
    <w:name w:val="Überschrift 2 Zchn"/>
    <w:basedOn w:val="Absatz-Standardschriftart"/>
    <w:link w:val="berschrift2"/>
    <w:uiPriority w:val="9"/>
    <w:rsid w:val="0090420F"/>
    <w:rPr>
      <w:rFonts w:asciiTheme="majorHAnsi" w:eastAsiaTheme="majorEastAsia" w:hAnsiTheme="majorHAnsi" w:cstheme="majorBidi"/>
      <w:b/>
      <w:color w:val="404040" w:themeColor="text1" w:themeTint="BF"/>
      <w:sz w:val="24"/>
      <w:szCs w:val="26"/>
    </w:rPr>
  </w:style>
  <w:style w:type="character" w:customStyle="1" w:styleId="berschrift3Zchn">
    <w:name w:val="Überschrift 3 Zchn"/>
    <w:basedOn w:val="Absatz-Standardschriftart"/>
    <w:link w:val="berschrift3"/>
    <w:uiPriority w:val="9"/>
    <w:rsid w:val="0090420F"/>
    <w:rPr>
      <w:rFonts w:asciiTheme="majorHAnsi" w:eastAsiaTheme="majorEastAsia" w:hAnsiTheme="majorHAnsi" w:cstheme="majorBidi"/>
      <w:b/>
      <w:color w:val="7F7F7F" w:themeColor="text1" w:themeTint="80"/>
      <w:szCs w:val="24"/>
    </w:rPr>
  </w:style>
  <w:style w:type="character" w:customStyle="1" w:styleId="berschrift4Zchn">
    <w:name w:val="Überschrift 4 Zchn"/>
    <w:basedOn w:val="Absatz-Standardschriftart"/>
    <w:link w:val="berschrift4"/>
    <w:uiPriority w:val="9"/>
    <w:rsid w:val="0090420F"/>
    <w:rPr>
      <w:rFonts w:asciiTheme="majorHAnsi" w:eastAsiaTheme="majorEastAsia" w:hAnsiTheme="majorHAnsi" w:cstheme="majorBidi"/>
      <w:i/>
      <w:iCs/>
      <w:color w:val="007D93" w:themeColor="accent1" w:themeShade="BF"/>
    </w:rPr>
  </w:style>
  <w:style w:type="character" w:styleId="Platzhaltertext">
    <w:name w:val="Placeholder Text"/>
    <w:basedOn w:val="Absatz-Standardschriftart"/>
    <w:uiPriority w:val="99"/>
    <w:semiHidden/>
    <w:rsid w:val="00BF7002"/>
    <w:rPr>
      <w:color w:val="808080"/>
    </w:rPr>
  </w:style>
  <w:style w:type="character" w:customStyle="1" w:styleId="Formatvorlage1">
    <w:name w:val="Formatvorlage1"/>
    <w:basedOn w:val="Absatz-Standardschriftart"/>
    <w:uiPriority w:val="1"/>
    <w:rsid w:val="002334A9"/>
    <w:rPr>
      <w:sz w:val="16"/>
    </w:rPr>
  </w:style>
  <w:style w:type="character" w:customStyle="1" w:styleId="berschrift5Zchn">
    <w:name w:val="Überschrift 5 Zchn"/>
    <w:basedOn w:val="Absatz-Standardschriftart"/>
    <w:link w:val="berschrift5"/>
    <w:uiPriority w:val="9"/>
    <w:rsid w:val="005A4DA6"/>
    <w:rPr>
      <w:rFonts w:asciiTheme="majorHAnsi" w:eastAsiaTheme="majorEastAsia" w:hAnsiTheme="majorHAnsi" w:cstheme="majorBidi"/>
      <w:color w:val="007D93" w:themeColor="accent1" w:themeShade="BF"/>
    </w:rPr>
  </w:style>
  <w:style w:type="character" w:styleId="Hyperlink">
    <w:name w:val="Hyperlink"/>
    <w:basedOn w:val="Absatz-Standardschriftart"/>
    <w:uiPriority w:val="99"/>
    <w:unhideWhenUsed/>
    <w:rsid w:val="0003139F"/>
    <w:rPr>
      <w:color w:val="192C6D" w:themeColor="hyperlink"/>
      <w:u w:val="single"/>
    </w:rPr>
  </w:style>
  <w:style w:type="character" w:styleId="NichtaufgelsteErwhnung">
    <w:name w:val="Unresolved Mention"/>
    <w:basedOn w:val="Absatz-Standardschriftart"/>
    <w:uiPriority w:val="99"/>
    <w:semiHidden/>
    <w:unhideWhenUsed/>
    <w:rsid w:val="0003139F"/>
    <w:rPr>
      <w:color w:val="605E5C"/>
      <w:shd w:val="clear" w:color="auto" w:fill="E1DFDD"/>
    </w:rPr>
  </w:style>
  <w:style w:type="character" w:styleId="BesuchterLink">
    <w:name w:val="FollowedHyperlink"/>
    <w:basedOn w:val="Absatz-Standardschriftart"/>
    <w:uiPriority w:val="99"/>
    <w:semiHidden/>
    <w:unhideWhenUsed/>
    <w:rsid w:val="001C4452"/>
    <w:rPr>
      <w:color w:val="192C6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ifa_layout">
  <a:themeElements>
    <a:clrScheme name="kifa spitex">
      <a:dk1>
        <a:sysClr val="windowText" lastClr="000000"/>
      </a:dk1>
      <a:lt1>
        <a:sysClr val="window" lastClr="FFFFFF"/>
      </a:lt1>
      <a:dk2>
        <a:srgbClr val="455F51"/>
      </a:dk2>
      <a:lt2>
        <a:srgbClr val="E2DFCC"/>
      </a:lt2>
      <a:accent1>
        <a:srgbClr val="00A9C5"/>
      </a:accent1>
      <a:accent2>
        <a:srgbClr val="192C6D"/>
      </a:accent2>
      <a:accent3>
        <a:srgbClr val="006C80"/>
      </a:accent3>
      <a:accent4>
        <a:srgbClr val="29A144"/>
      </a:accent4>
      <a:accent5>
        <a:srgbClr val="D0BC48"/>
      </a:accent5>
      <a:accent6>
        <a:srgbClr val="FF7C00"/>
      </a:accent6>
      <a:hlink>
        <a:srgbClr val="192C6D"/>
      </a:hlink>
      <a:folHlink>
        <a:srgbClr val="192C6D"/>
      </a:folHlink>
    </a:clrScheme>
    <a:fontScheme name="kifa spitex">
      <a:majorFont>
        <a:latin typeface="Arial"/>
        <a:ea typeface=""/>
        <a:cs typeface=""/>
      </a:majorFont>
      <a:minorFont>
        <a:latin typeface="Arial"/>
        <a:ea typeface=""/>
        <a:cs typeface=""/>
      </a:minorFont>
    </a:fontScheme>
    <a:fmtScheme name="Zitierfähig">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EF4-E982-447A-88B8-4A2046FF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6621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Kifa Dokument-Vorlage</vt:lpstr>
    </vt:vector>
  </TitlesOfParts>
  <Company>Stiftung Kind und Familie KiFa Schweiz</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Kifa Dokument-Vorlage</dc:title>
  <dc:subject/>
  <dc:creator>Beat Wenzinger</dc:creator>
  <cp:keywords/>
  <dc:description/>
  <cp:lastModifiedBy>Wenzinger Beat</cp:lastModifiedBy>
  <cp:revision>3</cp:revision>
  <cp:lastPrinted>2020-11-17T14:03:00Z</cp:lastPrinted>
  <dcterms:created xsi:type="dcterms:W3CDTF">2022-03-11T13:29:00Z</dcterms:created>
  <dcterms:modified xsi:type="dcterms:W3CDTF">2022-03-11T13:29:00Z</dcterms:modified>
</cp:coreProperties>
</file>